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567"/>
        </w:tabs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3">
      <w:pPr>
        <w:tabs>
          <w:tab w:val="left" w:pos="567"/>
        </w:tabs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RELATÓRIO DE ACOMPANHAMENTO MENSAL DAS ATIVIDADES DO BOLSISTA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Ação de Extensão: 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Estudante: 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 _____________________________________________________________________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Proponente: 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o(a) estudante(a) acima identificado(a), sob a minha orientação, _______________ (tem / não tem) cumprido com as atividades previstas no período ____/____/______ a ____/____/________ , ______________________ (estando/não estando) apto a dar continuidade a suas atividades.</w:t>
      </w:r>
    </w:p>
    <w:p w:rsidR="00000000" w:rsidDel="00000000" w:rsidP="00000000" w:rsidRDefault="00000000" w:rsidRPr="00000000" w14:paraId="0000000C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Relatório conciso das atividades realizadas: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before="24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7"/>
        </w:tabs>
        <w:spacing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Inhumas, _______/_______/________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before="24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7"/>
        </w:tabs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Coordenador(a)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acordo.                    _______________________________________________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JZZaLFYg9+v+1pZgLZYYxYOQw==">AMUW2mWuHgww3yEGq/0Qm1RhbAWkNabzqThU4pgJUSjqgvWyMpSuRMxnJDXFMwyvSpFLkw0tQQfQiilnJnEsqgVC7gcYnM+Azk/KQoKtjhO1+BC9TcUglVs=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2021-09-22T21:24:00Z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